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5F" w:rsidRPr="003D2FD3" w:rsidRDefault="008057BC" w:rsidP="00475E5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-187657</wp:posOffset>
            </wp:positionH>
            <wp:positionV relativeFrom="paragraph">
              <wp:posOffset>-267169</wp:posOffset>
            </wp:positionV>
            <wp:extent cx="496650" cy="922351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0" cy="9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52C116BC" wp14:editId="549217D7">
            <wp:simplePos x="0" y="0"/>
            <wp:positionH relativeFrom="column">
              <wp:posOffset>5212329</wp:posOffset>
            </wp:positionH>
            <wp:positionV relativeFrom="paragraph">
              <wp:posOffset>-504632</wp:posOffset>
            </wp:positionV>
            <wp:extent cx="1420495" cy="1236345"/>
            <wp:effectExtent l="0" t="0" r="8255" b="1905"/>
            <wp:wrapNone/>
            <wp:docPr id="6" name="Immagine 6" descr="http://www.banningpoverty.org/wp-content/uploads/2013/12/Logo-Cibo-per-tutti-bianco-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ningpoverty.org/wp-content/uploads/2013/12/Logo-Cibo-per-tutti-bianco-vertic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16"/>
                    <a:stretch/>
                  </pic:blipFill>
                  <pic:spPr bwMode="auto">
                    <a:xfrm>
                      <a:off x="0" y="0"/>
                      <a:ext cx="142049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5F" w:rsidRPr="00475E5F">
        <w:rPr>
          <w:b/>
          <w:sz w:val="28"/>
        </w:rPr>
        <w:t>C</w:t>
      </w:r>
      <w:r w:rsidR="00475E5F" w:rsidRPr="003D2FD3">
        <w:rPr>
          <w:b/>
          <w:sz w:val="32"/>
        </w:rPr>
        <w:t>ampagna “Cibo per tutti”</w:t>
      </w:r>
    </w:p>
    <w:p w:rsidR="00475E5F" w:rsidRPr="00475E5F" w:rsidRDefault="00475E5F" w:rsidP="00475E5F">
      <w:pPr>
        <w:jc w:val="center"/>
        <w:rPr>
          <w:b/>
          <w:sz w:val="28"/>
        </w:rPr>
      </w:pPr>
      <w:r>
        <w:rPr>
          <w:b/>
          <w:sz w:val="28"/>
        </w:rPr>
        <w:t>PERCORSO SCUOLE</w:t>
      </w:r>
      <w:r w:rsidR="008057BC">
        <w:rPr>
          <w:b/>
          <w:sz w:val="28"/>
        </w:rPr>
        <w:t xml:space="preserve"> 2015</w:t>
      </w:r>
    </w:p>
    <w:p w:rsidR="00475E5F" w:rsidRDefault="00475E5F" w:rsidP="00475E5F">
      <w:pPr>
        <w:jc w:val="center"/>
      </w:pPr>
      <w:r>
        <w:t>Dati utilizzati nei percorsi con le scuole primarie e secondarie di I grado.</w:t>
      </w:r>
    </w:p>
    <w:p w:rsidR="00475E5F" w:rsidRPr="00475E5F" w:rsidRDefault="00475E5F" w:rsidP="00475E5F">
      <w:pPr>
        <w:pStyle w:val="NormaleWeb"/>
        <w:spacing w:before="160" w:beforeAutospacing="0" w:after="0" w:afterAutospacing="0"/>
        <w:rPr>
          <w:rFonts w:asciiTheme="minorHAnsi" w:eastAsiaTheme="minorEastAsia" w:hAnsiTheme="minorHAnsi" w:cstheme="minorHAnsi"/>
          <w:b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75E5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E2D65" wp14:editId="09703850">
                <wp:simplePos x="0" y="0"/>
                <wp:positionH relativeFrom="column">
                  <wp:posOffset>4853305</wp:posOffset>
                </wp:positionH>
                <wp:positionV relativeFrom="paragraph">
                  <wp:posOffset>100330</wp:posOffset>
                </wp:positionV>
                <wp:extent cx="484505" cy="0"/>
                <wp:effectExtent l="0" t="76200" r="10795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82.15pt;margin-top:7.9pt;width:38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r w:rsidRPr="00475E5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38D1" wp14:editId="26B85AA2">
                <wp:simplePos x="0" y="0"/>
                <wp:positionH relativeFrom="column">
                  <wp:posOffset>5640953</wp:posOffset>
                </wp:positionH>
                <wp:positionV relativeFrom="paragraph">
                  <wp:posOffset>236110</wp:posOffset>
                </wp:positionV>
                <wp:extent cx="0" cy="572135"/>
                <wp:effectExtent l="95250" t="0" r="57150" b="565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4" o:spid="_x0000_s1026" type="#_x0000_t32" style="position:absolute;margin-left:444.15pt;margin-top:18.6pt;width:0;height:4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" strokecolor="#4579b8 [3044]">
                <v:stroke endarrow="open"/>
              </v:shape>
            </w:pict>
          </mc:Fallback>
        </mc:AlternateContent>
      </w:r>
      <w:r w:rsidRPr="00475E5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9AEE1" wp14:editId="1C369FCB">
                <wp:simplePos x="0" y="0"/>
                <wp:positionH relativeFrom="column">
                  <wp:posOffset>2993169</wp:posOffset>
                </wp:positionH>
                <wp:positionV relativeFrom="paragraph">
                  <wp:posOffset>100937</wp:posOffset>
                </wp:positionV>
                <wp:extent cx="556591" cy="0"/>
                <wp:effectExtent l="0" t="76200" r="15240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235.7pt;margin-top:7.95pt;width:43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" strokecolor="#4579b8 [3044]">
                <v:stroke endarrow="open"/>
              </v:shape>
            </w:pict>
          </mc:Fallback>
        </mc:AlternateContent>
      </w:r>
      <w:r w:rsidRPr="00475E5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EF1B" wp14:editId="7D8DE022">
                <wp:simplePos x="0" y="0"/>
                <wp:positionH relativeFrom="column">
                  <wp:posOffset>1108710</wp:posOffset>
                </wp:positionH>
                <wp:positionV relativeFrom="paragraph">
                  <wp:posOffset>100937</wp:posOffset>
                </wp:positionV>
                <wp:extent cx="628153" cy="0"/>
                <wp:effectExtent l="0" t="76200" r="19685" b="1143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5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" o:spid="_x0000_s1026" type="#_x0000_t32" style="position:absolute;margin-left:87.3pt;margin-top:7.95pt;width:4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Pr="00475E5F">
        <w:rPr>
          <w:rFonts w:asciiTheme="minorHAnsi" w:hAnsiTheme="minorHAnsi" w:cstheme="minorHAnsi"/>
          <w:b/>
        </w:rPr>
        <w:t xml:space="preserve">DIRITTO AL CIBO </w:t>
      </w:r>
      <w:r w:rsidRPr="00475E5F">
        <w:rPr>
          <w:rFonts w:asciiTheme="minorHAnsi" w:hAnsiTheme="minorHAnsi" w:cstheme="minorHAnsi"/>
          <w:b/>
        </w:rPr>
        <w:tab/>
      </w:r>
      <w:r w:rsidRPr="00475E5F">
        <w:rPr>
          <w:rFonts w:asciiTheme="minorHAnsi" w:hAnsiTheme="minorHAnsi" w:cstheme="minorHAnsi"/>
          <w:b/>
        </w:rPr>
        <w:tab/>
        <w:t xml:space="preserve">FAME NEL MONDO </w:t>
      </w:r>
      <w:r w:rsidRPr="00475E5F">
        <w:rPr>
          <w:rFonts w:asciiTheme="minorHAnsi" w:hAnsiTheme="minorHAnsi" w:cstheme="minorHAnsi"/>
          <w:b/>
        </w:rPr>
        <w:tab/>
      </w:r>
      <w:r w:rsidRPr="00475E5F">
        <w:rPr>
          <w:rFonts w:asciiTheme="minorHAnsi" w:hAnsiTheme="minorHAnsi" w:cstheme="minorHAnsi"/>
          <w:b/>
        </w:rPr>
        <w:tab/>
        <w:t>CAUSE DELLA FAME</w:t>
      </w:r>
      <w:r w:rsidRPr="00475E5F">
        <w:rPr>
          <w:rFonts w:asciiTheme="minorHAnsi" w:hAnsiTheme="minorHAnsi" w:cstheme="minorHAnsi"/>
          <w:b/>
        </w:rPr>
        <w:tab/>
        <w:t xml:space="preserve"> </w:t>
      </w:r>
      <w:r w:rsidRPr="00475E5F">
        <w:rPr>
          <w:rFonts w:asciiTheme="minorHAnsi" w:hAnsiTheme="minorHAnsi" w:cstheme="minorHAnsi"/>
          <w:b/>
        </w:rPr>
        <w:tab/>
        <w:t>SPRECO</w:t>
      </w:r>
      <w:r w:rsidRPr="00475E5F">
        <w:rPr>
          <w:rFonts w:asciiTheme="minorHAnsi" w:eastAsiaTheme="minorEastAsia" w:hAnsiTheme="minorHAnsi" w:cstheme="minorHAnsi"/>
          <w:b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475E5F" w:rsidRPr="00475E5F" w:rsidRDefault="00274048" w:rsidP="00475E5F">
      <w:pPr>
        <w:pStyle w:val="NormaleWeb"/>
        <w:spacing w:before="160" w:beforeAutospacing="0" w:after="0" w:afterAutospacing="0"/>
        <w:rPr>
          <w:rFonts w:asciiTheme="minorHAnsi" w:eastAsiaTheme="minorEastAsia" w:hAnsiTheme="minorHAnsi" w:cstheme="minorHAnsi"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75E5F">
        <w:rPr>
          <w:rFonts w:asciiTheme="minorHAnsi" w:eastAsiaTheme="minorEastAsia" w:hAnsiTheme="minorHAnsi" w:cstheme="minorHAnsi"/>
          <w:bCs/>
          <w:outline/>
          <w:noProof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B657C" wp14:editId="58B12894">
                <wp:simplePos x="0" y="0"/>
                <wp:positionH relativeFrom="column">
                  <wp:posOffset>19050</wp:posOffset>
                </wp:positionH>
                <wp:positionV relativeFrom="paragraph">
                  <wp:posOffset>167640</wp:posOffset>
                </wp:positionV>
                <wp:extent cx="4170045" cy="1860550"/>
                <wp:effectExtent l="0" t="0" r="20955" b="254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5F" w:rsidRPr="00475E5F" w:rsidRDefault="00475E5F" w:rsidP="00AB7150">
                            <w:pPr>
                              <w:pStyle w:val="NormaleWeb"/>
                              <w:spacing w:before="160" w:beforeAutospacing="0" w:after="0" w:afterAutospacing="0"/>
                              <w:jc w:val="center"/>
                              <w:rPr>
                                <w:outline/>
                                <w:color w:val="000000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627E">
                              <w:rPr>
                                <w:rFonts w:asciiTheme="minorHAnsi" w:eastAsiaTheme="minorEastAsia" w:hAnsiTheme="minorHAnsi" w:cstheme="minorHAnsi"/>
                                <w:bCs/>
                                <w:color w:val="000000" w:themeColor="text1"/>
                                <w:kern w:val="24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DIRITTO AL CIBO</w:t>
                            </w:r>
                            <w:r w:rsidRPr="0003627E">
                              <w:rPr>
                                <w:rFonts w:asciiTheme="minorHAnsi" w:eastAsiaTheme="minorEastAsia" w:hAnsiTheme="minorHAnsi" w:cstheme="minorHAnsi"/>
                                <w:bCs/>
                                <w:outline/>
                                <w:color w:val="000000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="00AB7150" w:rsidRPr="00AB7150"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2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- </w:t>
                            </w:r>
                            <w:r w:rsidRPr="00AB7150"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2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Articolo 25 Dichiarazione Universale Diritti Umani – 1948</w:t>
                            </w:r>
                          </w:p>
                          <w:p w:rsidR="00475E5F" w:rsidRDefault="00475E5F" w:rsidP="00475E5F">
                            <w:pPr>
                              <w:pStyle w:val="NormaleWeb"/>
                              <w:spacing w:before="160" w:beforeAutospacing="0" w:after="0" w:afterAutospacing="0"/>
                              <w:rPr>
                                <w:rFonts w:eastAsiaTheme="minor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E5F"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«</w:t>
                            </w:r>
                            <w:r w:rsidRPr="00475E5F">
                              <w:rPr>
                                <w:rFonts w:eastAsiaTheme="minorEastAsia"/>
                                <w:bCs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Ogni individuo ha il diritto ad un tenore di vita sufficiente a garantire la salute e il benessere proprio e della sua famiglia, con particolare riguardo all’alimentazione, al vestiario, all’abitazione e alle cure mediche e ai servizi sociali necessari, ed ha il diritto alla sicurezza in caso di disoccupazione, malattia, invalidità, vedovanza, vecchiaia o in ogni altro caso di perdita dei mezzi di sussistenza per circostanza indipendenti dalla sua volontà</w:t>
                            </w:r>
                            <w:r w:rsidRPr="00475E5F">
                              <w:rPr>
                                <w:rFonts w:eastAsiaTheme="minor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.»</w:t>
                            </w:r>
                          </w:p>
                          <w:p w:rsidR="00AB7150" w:rsidRPr="00AB7150" w:rsidRDefault="00AB7150" w:rsidP="00AB7150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pacing w:before="160" w:beforeAutospacing="0" w:after="0" w:afterAutospacing="0"/>
                              <w:ind w:left="142" w:hanging="142"/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2"/>
                                <w:szCs w:val="2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7150"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2"/>
                                <w:szCs w:val="2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Patto Internazionale sui Diritti Economici, Sociali e Culturali (1966)</w:t>
                            </w:r>
                          </w:p>
                          <w:p w:rsidR="00AB7150" w:rsidRDefault="00AB7150" w:rsidP="00475E5F">
                            <w:pPr>
                              <w:pStyle w:val="NormaleWeb"/>
                              <w:spacing w:before="160" w:beforeAutospacing="0" w:after="0" w:afterAutospacing="0"/>
                              <w:rPr>
                                <w:rFonts w:eastAsiaTheme="minor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7150" w:rsidRPr="00475E5F" w:rsidRDefault="00AB7150" w:rsidP="00475E5F">
                            <w:pPr>
                              <w:pStyle w:val="NormaleWeb"/>
                              <w:spacing w:before="160" w:beforeAutospacing="0" w:after="0" w:afterAutospacing="0"/>
                              <w:rPr>
                                <w:rFonts w:eastAsiaTheme="minorEastAsia"/>
                                <w:bCs/>
                                <w:outline/>
                                <w:color w:val="000000"/>
                                <w:kern w:val="24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475E5F" w:rsidRDefault="00475E5F" w:rsidP="00475E5F"/>
                          <w:p w:rsidR="00475E5F" w:rsidRDefault="00475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5pt;margin-top:13.2pt;width:328.35pt;height:1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">
                <v:textbox>
                  <w:txbxContent>
                    <w:p w:rsidR="00475E5F" w:rsidRPr="00475E5F" w:rsidRDefault="00475E5F" w:rsidP="00AB7150">
                      <w:pPr>
                        <w:pStyle w:val="NormaleWeb"/>
                        <w:spacing w:before="160" w:beforeAutospacing="0" w:after="0" w:afterAutospacing="0"/>
                        <w:jc w:val="center"/>
                        <w:rPr>
                          <w:outline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3627E">
                        <w:rPr>
                          <w:rFonts w:asciiTheme="minorHAnsi" w:eastAsiaTheme="minorEastAsia" w:hAnsiTheme="minorHAnsi" w:cstheme="minorHAnsi"/>
                          <w:bCs/>
                          <w:color w:val="000000" w:themeColor="text1"/>
                          <w:kern w:val="24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03627E">
                        <w:rPr>
                          <w:rFonts w:asciiTheme="minorHAnsi" w:eastAsiaTheme="minorEastAsia" w:hAnsiTheme="minorHAnsi" w:cstheme="minorHAnsi"/>
                          <w:bCs/>
                          <w:color w:val="000000" w:themeColor="text1"/>
                          <w:kern w:val="24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IRITTO AL CIBO</w:t>
                      </w:r>
                      <w:r w:rsidRPr="0003627E">
                        <w:rPr>
                          <w:rFonts w:asciiTheme="minorHAnsi" w:eastAsiaTheme="minorEastAsia" w:hAnsiTheme="minorHAnsi" w:cstheme="minorHAnsi"/>
                          <w:bCs/>
                          <w:outline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="00AB7150" w:rsidRPr="00AB7150">
                        <w:rPr>
                          <w:rFonts w:eastAsiaTheme="minorEastAsia"/>
                          <w:bCs/>
                          <w:outline/>
                          <w:kern w:val="24"/>
                          <w:sz w:val="22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- </w:t>
                      </w:r>
                      <w:r w:rsidRPr="00AB7150">
                        <w:rPr>
                          <w:rFonts w:eastAsiaTheme="minorEastAsia"/>
                          <w:bCs/>
                          <w:outline/>
                          <w:kern w:val="24"/>
                          <w:sz w:val="22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Articolo 25 Dichiarazione Universale Diritti Umani – 1948</w:t>
                      </w:r>
                    </w:p>
                    <w:p w:rsidR="00475E5F" w:rsidRDefault="00475E5F" w:rsidP="00475E5F">
                      <w:pPr>
                        <w:pStyle w:val="NormaleWeb"/>
                        <w:spacing w:before="160" w:beforeAutospacing="0" w:after="0" w:afterAutospacing="0"/>
                        <w:rPr>
                          <w:rFonts w:eastAsiaTheme="minor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E5F">
                        <w:rPr>
                          <w:rFonts w:eastAsiaTheme="minorEastAsia"/>
                          <w:bCs/>
                          <w:outline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«</w:t>
                      </w:r>
                      <w:r w:rsidRPr="00475E5F">
                        <w:rPr>
                          <w:rFonts w:eastAsiaTheme="minorEastAsia"/>
                          <w:bCs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Ogni individuo ha il diritto ad un tenore di vita sufficiente a garantire la salute e il benessere proprio e della sua famiglia, con particolare riguardo all’alimentazione, al vestiario, all’abitazione e alle cure mediche e ai servizi sociali necessari, ed ha il diritto alla sicurezza in caso di disoccupazione, malattia, invalidità, vedovanza, vecchiaia o in ogni altro caso di perdita dei mezzi di sussistenza per circostanza indipendenti dalla sua volontà</w:t>
                      </w:r>
                      <w:r w:rsidRPr="00475E5F">
                        <w:rPr>
                          <w:rFonts w:eastAsiaTheme="minor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.»</w:t>
                      </w:r>
                    </w:p>
                    <w:p w:rsidR="00AB7150" w:rsidRPr="00AB7150" w:rsidRDefault="00AB7150" w:rsidP="00AB7150">
                      <w:pPr>
                        <w:pStyle w:val="NormaleWeb"/>
                        <w:numPr>
                          <w:ilvl w:val="0"/>
                          <w:numId w:val="2"/>
                        </w:numPr>
                        <w:spacing w:before="160" w:beforeAutospacing="0" w:after="0" w:afterAutospacing="0"/>
                        <w:ind w:left="142" w:hanging="142"/>
                        <w:rPr>
                          <w:rFonts w:eastAsiaTheme="minorEastAsia"/>
                          <w:bCs/>
                          <w:outline/>
                          <w:kern w:val="24"/>
                          <w:sz w:val="22"/>
                          <w:szCs w:val="2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7150">
                        <w:rPr>
                          <w:rFonts w:eastAsiaTheme="minorEastAsia"/>
                          <w:bCs/>
                          <w:outline/>
                          <w:kern w:val="24"/>
                          <w:sz w:val="22"/>
                          <w:szCs w:val="2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Patto Internazionale sui Diritti Economici, Sociali e Culturali (1966)</w:t>
                      </w:r>
                    </w:p>
                    <w:p w:rsidR="00AB7150" w:rsidRDefault="00AB7150" w:rsidP="00475E5F">
                      <w:pPr>
                        <w:pStyle w:val="NormaleWeb"/>
                        <w:spacing w:before="160" w:beforeAutospacing="0" w:after="0" w:afterAutospacing="0"/>
                        <w:rPr>
                          <w:rFonts w:eastAsiaTheme="minor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B7150" w:rsidRPr="00475E5F" w:rsidRDefault="00AB7150" w:rsidP="00475E5F">
                      <w:pPr>
                        <w:pStyle w:val="NormaleWeb"/>
                        <w:spacing w:before="160" w:beforeAutospacing="0" w:after="0" w:afterAutospacing="0"/>
                        <w:rPr>
                          <w:rFonts w:eastAsiaTheme="minorEastAsia"/>
                          <w:bCs/>
                          <w:outline/>
                          <w:kern w:val="24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475E5F" w:rsidRDefault="00475E5F" w:rsidP="00475E5F"/>
                    <w:p w:rsidR="00475E5F" w:rsidRDefault="00475E5F"/>
                  </w:txbxContent>
                </v:textbox>
              </v:shape>
            </w:pict>
          </mc:Fallback>
        </mc:AlternateContent>
      </w:r>
    </w:p>
    <w:p w:rsidR="00475E5F" w:rsidRDefault="00475E5F" w:rsidP="00475E5F">
      <w:pPr>
        <w:pStyle w:val="NormaleWeb"/>
        <w:spacing w:before="160" w:beforeAutospacing="0" w:after="0" w:afterAutospacing="0"/>
        <w:rPr>
          <w:rFonts w:eastAsiaTheme="minorEastAsia"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75E5F" w:rsidRDefault="00AB7150" w:rsidP="00475E5F">
      <w:pPr>
        <w:pStyle w:val="NormaleWeb"/>
        <w:spacing w:before="160" w:beforeAutospacing="0" w:after="0" w:afterAutospacing="0"/>
        <w:rPr>
          <w:rFonts w:eastAsiaTheme="minorEastAsia"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75E5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C2EF1" wp14:editId="0921DA6D">
                <wp:simplePos x="0" y="0"/>
                <wp:positionH relativeFrom="column">
                  <wp:posOffset>4360793</wp:posOffset>
                </wp:positionH>
                <wp:positionV relativeFrom="paragraph">
                  <wp:posOffset>184978</wp:posOffset>
                </wp:positionV>
                <wp:extent cx="2329291" cy="40513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291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5F" w:rsidRPr="001E6D64" w:rsidRDefault="00475E5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E6D64">
                              <w:rPr>
                                <w:b/>
                                <w:sz w:val="28"/>
                              </w:rPr>
                              <w:t>COSA POSSIAMO FARE NOI?</w:t>
                            </w:r>
                            <w:r w:rsidRPr="001E6D64"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35pt;margin-top:14.55pt;width:183.4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" stroked="f">
                <v:textbox>
                  <w:txbxContent>
                    <w:p w:rsidR="00475E5F" w:rsidRPr="001E6D64" w:rsidRDefault="00475E5F">
                      <w:pPr>
                        <w:rPr>
                          <w:b/>
                          <w:sz w:val="24"/>
                        </w:rPr>
                      </w:pPr>
                      <w:r w:rsidRPr="001E6D64">
                        <w:rPr>
                          <w:b/>
                          <w:sz w:val="28"/>
                        </w:rPr>
                        <w:t>COSA POSSIAMO FARE NOI?</w:t>
                      </w:r>
                      <w:r w:rsidRPr="001E6D64">
                        <w:rPr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75E5F" w:rsidRDefault="00475E5F" w:rsidP="00475E5F">
      <w:pPr>
        <w:pStyle w:val="NormaleWeb"/>
        <w:spacing w:before="160" w:beforeAutospacing="0" w:after="0" w:afterAutospacing="0"/>
        <w:rPr>
          <w:rFonts w:eastAsiaTheme="minorEastAsia"/>
          <w:bCs/>
          <w:outline/>
          <w:color w:val="000000"/>
          <w:kern w:val="24"/>
          <w:sz w:val="20"/>
          <w:szCs w:val="20"/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75E5F" w:rsidRDefault="00475E5F"/>
    <w:p w:rsidR="00AB7150" w:rsidRDefault="00AB7150"/>
    <w:p w:rsidR="00AB7150" w:rsidRDefault="00AB7150"/>
    <w:p w:rsidR="00AB7150" w:rsidRDefault="00AB7150"/>
    <w:p w:rsidR="00F37015" w:rsidRPr="00F37015" w:rsidRDefault="00F37015">
      <w:pPr>
        <w:rPr>
          <w:b/>
        </w:rPr>
      </w:pPr>
      <w:r w:rsidRPr="001E6D64">
        <w:rPr>
          <w:b/>
          <w:sz w:val="28"/>
          <w:u w:val="single"/>
        </w:rPr>
        <w:t>FAME NEL MONDO</w:t>
      </w:r>
      <w:r w:rsidRPr="0003627E">
        <w:rPr>
          <w:b/>
          <w:sz w:val="28"/>
        </w:rPr>
        <w:t xml:space="preserve"> </w:t>
      </w:r>
      <w:r w:rsidRPr="00F37015">
        <w:t>(dati FAO 2012):</w:t>
      </w:r>
    </w:p>
    <w:p w:rsidR="00F37015" w:rsidRDefault="00F37015" w:rsidP="00274048">
      <w:pPr>
        <w:spacing w:after="0" w:line="240" w:lineRule="auto"/>
        <w:rPr>
          <w:color w:val="000000" w:themeColor="text1"/>
        </w:rPr>
      </w:pPr>
      <w:r>
        <w:t xml:space="preserve">1 su 8 persone nel mondo soffre la fame, ovvero non mangia abbastanza per essere sano. Equivalgono a </w:t>
      </w:r>
      <w:r w:rsidRPr="00F37015">
        <w:rPr>
          <w:color w:val="000000" w:themeColor="text1"/>
        </w:rPr>
        <w:t xml:space="preserve">circa 870 milioni di persone (14 Italia messe insieme). </w:t>
      </w:r>
      <w:r w:rsidR="00B94743">
        <w:rPr>
          <w:color w:val="000000" w:themeColor="text1"/>
        </w:rPr>
        <w:t>In particolare soffrono la fame queste zone del mondo:</w:t>
      </w:r>
    </w:p>
    <w:p w:rsidR="00B94743" w:rsidRDefault="00B94743" w:rsidP="00274048">
      <w:pPr>
        <w:pStyle w:val="Paragrafoelenco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Asia e Pacifico: 578 milioni</w:t>
      </w:r>
    </w:p>
    <w:p w:rsidR="00B94743" w:rsidRDefault="00B94743" w:rsidP="00274048">
      <w:pPr>
        <w:pStyle w:val="Paragrafoelenco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Africa: 239 milioni</w:t>
      </w:r>
    </w:p>
    <w:p w:rsidR="00B94743" w:rsidRDefault="00B94743" w:rsidP="00274048">
      <w:pPr>
        <w:pStyle w:val="Paragrafoelenco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America Latina: 53 milioni</w:t>
      </w:r>
    </w:p>
    <w:p w:rsidR="00B94743" w:rsidRPr="00B94743" w:rsidRDefault="00B94743" w:rsidP="00B94743">
      <w:pPr>
        <w:rPr>
          <w:color w:val="000000" w:themeColor="text1"/>
        </w:rPr>
      </w:pPr>
      <w:r>
        <w:rPr>
          <w:color w:val="000000" w:themeColor="text1"/>
        </w:rPr>
        <w:t xml:space="preserve">Anche in Italia ci sono molte persone che soffrono la fame: </w:t>
      </w:r>
      <w:r w:rsidR="00274048">
        <w:rPr>
          <w:color w:val="000000" w:themeColor="text1"/>
        </w:rPr>
        <w:t>nel</w:t>
      </w:r>
      <w:r w:rsidR="001E6D64">
        <w:rPr>
          <w:color w:val="000000" w:themeColor="text1"/>
        </w:rPr>
        <w:t xml:space="preserve">l’anno appena trascorso </w:t>
      </w:r>
      <w:r>
        <w:rPr>
          <w:color w:val="000000" w:themeColor="text1"/>
        </w:rPr>
        <w:t>3,3 milioni di italiani hanno chiesto un pasto gratuito ai canali no profit e il 5% delle famiglie italiane vive in condizioni di povertà assoluta.</w:t>
      </w:r>
    </w:p>
    <w:p w:rsidR="00F37015" w:rsidRDefault="00F37015" w:rsidP="00F3701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36"/>
        </w:rPr>
      </w:pPr>
      <w:r w:rsidRPr="00F3701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36"/>
        </w:rPr>
        <w:t xml:space="preserve">La FAME è al numero 1 sulla lista dei 10 rischi più gravi del mondo per la salute, ed è il singolo più grande problema risolvibile di fronte al mondo di oggi. </w:t>
      </w:r>
    </w:p>
    <w:p w:rsidR="00DA3BB1" w:rsidRDefault="00DA3BB1" w:rsidP="00F37015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36"/>
        </w:rPr>
        <w:t>Nel mondo soffrono maggiormente la fame le donne (di 10 persone affamate, 7 sono donne), nonostante siano le maggiori produttrici di cibo. Questo dato incide fortemente anche sulla malnutrizione infantile.</w:t>
      </w:r>
    </w:p>
    <w:p w:rsidR="00A257BE" w:rsidRPr="00F37015" w:rsidRDefault="00A257BE" w:rsidP="00F37015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36"/>
        </w:rPr>
        <w:t>Il numero di persone che soffre la fame è diminuito di 130 milioni nel corso degli ultimi vent’anni. Dal 2010 il progresso nella riduzione della fame globale, ha rallentato e si è stabilizzato.</w:t>
      </w:r>
    </w:p>
    <w:p w:rsidR="00F37015" w:rsidRDefault="00F37015" w:rsidP="00F37015">
      <w:pPr>
        <w:rPr>
          <w:color w:val="000000" w:themeColor="text1"/>
        </w:rPr>
      </w:pPr>
    </w:p>
    <w:p w:rsidR="00542F4A" w:rsidRDefault="00542F4A" w:rsidP="00274048">
      <w:pPr>
        <w:spacing w:after="0" w:line="240" w:lineRule="auto"/>
        <w:rPr>
          <w:b/>
          <w:color w:val="000000" w:themeColor="text1"/>
        </w:rPr>
      </w:pPr>
      <w:r w:rsidRPr="001E6D64">
        <w:rPr>
          <w:b/>
          <w:color w:val="000000" w:themeColor="text1"/>
          <w:sz w:val="28"/>
          <w:u w:val="single"/>
        </w:rPr>
        <w:t>CAUSE DELLA FAME</w:t>
      </w:r>
      <w:r w:rsidR="00945F1E" w:rsidRPr="0003627E">
        <w:rPr>
          <w:b/>
          <w:color w:val="000000" w:themeColor="text1"/>
          <w:sz w:val="28"/>
        </w:rPr>
        <w:t xml:space="preserve"> </w:t>
      </w:r>
      <w:r w:rsidR="00945F1E" w:rsidRPr="00945F1E">
        <w:rPr>
          <w:color w:val="000000" w:themeColor="text1"/>
        </w:rPr>
        <w:t>(</w:t>
      </w:r>
      <w:r w:rsidR="001E6D64">
        <w:rPr>
          <w:color w:val="000000" w:themeColor="text1"/>
        </w:rPr>
        <w:t xml:space="preserve">dati </w:t>
      </w:r>
      <w:r w:rsidR="00945F1E" w:rsidRPr="00945F1E">
        <w:rPr>
          <w:color w:val="000000" w:themeColor="text1"/>
        </w:rPr>
        <w:t>Toolkit “Giovani e Scuole” – Campagna “Cibo per Tutti”)</w:t>
      </w:r>
      <w:r w:rsidRPr="00945F1E">
        <w:rPr>
          <w:b/>
          <w:color w:val="000000" w:themeColor="text1"/>
        </w:rPr>
        <w:t xml:space="preserve"> </w:t>
      </w:r>
    </w:p>
    <w:p w:rsidR="00945F1E" w:rsidRDefault="00945F1E" w:rsidP="00274048">
      <w:pPr>
        <w:pStyle w:val="Paragrafoelenco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CONFLITTI: </w:t>
      </w:r>
      <w:r>
        <w:rPr>
          <w:color w:val="000000" w:themeColor="text1"/>
        </w:rPr>
        <w:t>abbandonare le case e le terre, distruzione delle coltivazioni, del bestiame e delle fabbriche, esaurimento delle risorse per procurarsi il cibo.</w:t>
      </w:r>
    </w:p>
    <w:p w:rsidR="00945F1E" w:rsidRPr="00945F1E" w:rsidRDefault="00945F1E" w:rsidP="00945F1E">
      <w:pPr>
        <w:pStyle w:val="Paragrafoelenco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DISASTRI NATURALI ED ECCESSIVO SFRUTTAMENTO AMBIENTALE: </w:t>
      </w:r>
      <w:r w:rsidRPr="00945F1E">
        <w:rPr>
          <w:color w:val="000000" w:themeColor="text1"/>
        </w:rPr>
        <w:t>inondazioni, siccità, cambiamenti climatici repentini, eccessiva cementificazione, disboscamento,…</w:t>
      </w:r>
    </w:p>
    <w:p w:rsidR="00945F1E" w:rsidRDefault="00945F1E" w:rsidP="00945F1E">
      <w:pPr>
        <w:pStyle w:val="Paragrafoelenco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POVERTA’ : </w:t>
      </w:r>
      <w:r w:rsidRPr="00945F1E">
        <w:rPr>
          <w:color w:val="000000" w:themeColor="text1"/>
        </w:rPr>
        <w:t>in alcune zone del mondo mancano le risorse per permettere l’acquisto di terre, sementi o di materiali necessari a provvedere alle esigenze familiari. Diventano sempre più deboli e non in grado di procurarsi il cibo.</w:t>
      </w:r>
    </w:p>
    <w:p w:rsidR="00945F1E" w:rsidRPr="006208EB" w:rsidRDefault="00945F1E" w:rsidP="00945F1E">
      <w:pPr>
        <w:pStyle w:val="Paragrafoelenco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INFRASTRUTTURE AGRICOLE INADEGUATE: </w:t>
      </w:r>
      <w:r w:rsidRPr="006208EB">
        <w:rPr>
          <w:color w:val="000000" w:themeColor="text1"/>
        </w:rPr>
        <w:t>in alcune zone del mondo mancano strade, depositi e canali d’irrigazione, non ci sono strutture per l’</w:t>
      </w:r>
      <w:r w:rsidR="006208EB" w:rsidRPr="006208EB">
        <w:rPr>
          <w:color w:val="000000" w:themeColor="text1"/>
        </w:rPr>
        <w:t xml:space="preserve">immagazzinamento e i costi di trasporto molto alti. </w:t>
      </w:r>
    </w:p>
    <w:p w:rsidR="00945F1E" w:rsidRDefault="00945F1E" w:rsidP="00945F1E">
      <w:pPr>
        <w:pStyle w:val="Paragrafoelenco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SPRECO</w:t>
      </w:r>
      <w:r w:rsidR="006208EB">
        <w:rPr>
          <w:b/>
          <w:color w:val="000000" w:themeColor="text1"/>
        </w:rPr>
        <w:t xml:space="preserve">: 1/3 del cibo prodotto ogni anno per il consumo umano, va perduto o sprecato. </w:t>
      </w:r>
    </w:p>
    <w:p w:rsidR="004A30E7" w:rsidRPr="00065971" w:rsidRDefault="004A30E7" w:rsidP="004A30E7">
      <w:pPr>
        <w:spacing w:after="0" w:line="240" w:lineRule="auto"/>
        <w:rPr>
          <w:color w:val="000000" w:themeColor="text1"/>
        </w:rPr>
      </w:pPr>
      <w:r w:rsidRPr="001E6D64">
        <w:rPr>
          <w:b/>
          <w:color w:val="000000" w:themeColor="text1"/>
          <w:sz w:val="28"/>
          <w:u w:val="single"/>
        </w:rPr>
        <w:lastRenderedPageBreak/>
        <w:t>SPRECO</w:t>
      </w:r>
      <w:r w:rsidRPr="0003627E">
        <w:rPr>
          <w:b/>
          <w:color w:val="000000" w:themeColor="text1"/>
          <w:sz w:val="28"/>
        </w:rPr>
        <w:t xml:space="preserve"> </w:t>
      </w:r>
      <w:r w:rsidR="00065971" w:rsidRPr="00065971">
        <w:rPr>
          <w:color w:val="000000" w:themeColor="text1"/>
        </w:rPr>
        <w:t>(</w:t>
      </w:r>
      <w:r w:rsidR="001E6D64">
        <w:rPr>
          <w:color w:val="000000" w:themeColor="text1"/>
        </w:rPr>
        <w:t>dati “</w:t>
      </w:r>
      <w:r w:rsidR="00065971" w:rsidRPr="00065971">
        <w:rPr>
          <w:color w:val="000000" w:themeColor="text1"/>
        </w:rPr>
        <w:t>L’incontro fra solidarietà e povertà alimentare – Caritas Emilia Romagna</w:t>
      </w:r>
      <w:r w:rsidR="001E6D64">
        <w:rPr>
          <w:color w:val="000000" w:themeColor="text1"/>
        </w:rPr>
        <w:t>”</w:t>
      </w:r>
      <w:r w:rsidR="00065971" w:rsidRPr="00065971">
        <w:rPr>
          <w:color w:val="000000" w:themeColor="text1"/>
        </w:rPr>
        <w:t>)</w:t>
      </w:r>
    </w:p>
    <w:p w:rsidR="004A30E7" w:rsidRDefault="004A30E7" w:rsidP="004A30E7">
      <w:pPr>
        <w:spacing w:after="0" w:line="240" w:lineRule="auto"/>
        <w:rPr>
          <w:b/>
          <w:color w:val="000000" w:themeColor="text1"/>
        </w:rPr>
      </w:pPr>
    </w:p>
    <w:p w:rsidR="004A30E7" w:rsidRPr="004A30E7" w:rsidRDefault="004A30E7" w:rsidP="004A30E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4A30E7">
        <w:rPr>
          <w:rFonts w:asciiTheme="minorHAnsi" w:hAnsiTheme="minorHAnsi" w:cstheme="minorHAnsi"/>
          <w:b/>
          <w:color w:val="000000" w:themeColor="text1"/>
        </w:rPr>
        <w:t xml:space="preserve">Cos’è? </w:t>
      </w:r>
    </w:p>
    <w:p w:rsidR="004A30E7" w:rsidRPr="004A30E7" w:rsidRDefault="004A30E7" w:rsidP="004A30E7">
      <w:pPr>
        <w:pStyle w:val="NormaleWeb"/>
        <w:spacing w:before="0" w:beforeAutospacing="0" w:after="0" w:afterAutospacing="0"/>
      </w:pPr>
      <w:r w:rsidRPr="004A30E7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4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Qualsiasi sostanza sana e commestibile che – invece di essere destinata al consumo umano – viene sprecata, persa, degradata o consumata da parassiti in ogni fase della filiera agroalimentare.</w:t>
      </w:r>
    </w:p>
    <w:p w:rsidR="004A30E7" w:rsidRDefault="004A30E7" w:rsidP="004A30E7">
      <w:pPr>
        <w:spacing w:after="0" w:line="240" w:lineRule="auto"/>
        <w:rPr>
          <w:b/>
          <w:color w:val="000000" w:themeColor="text1"/>
        </w:rPr>
      </w:pPr>
    </w:p>
    <w:p w:rsidR="004A30E7" w:rsidRDefault="004A30E7" w:rsidP="004A30E7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Dove sprechiamo?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  <w:r w:rsidRPr="004A30E7">
        <w:rPr>
          <w:color w:val="000000" w:themeColor="text1"/>
        </w:rPr>
        <w:t>Nei Campi</w:t>
      </w:r>
      <w:r w:rsidR="0003627E">
        <w:rPr>
          <w:color w:val="000000" w:themeColor="text1"/>
        </w:rPr>
        <w:t xml:space="preserve">, </w:t>
      </w:r>
      <w:r w:rsidRPr="004A30E7">
        <w:rPr>
          <w:color w:val="000000" w:themeColor="text1"/>
        </w:rPr>
        <w:t xml:space="preserve">nell’industria, nella distribuzione e nella fase del consumo. 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</w:p>
    <w:p w:rsidR="004A30E7" w:rsidRPr="004A30E7" w:rsidRDefault="004A30E7" w:rsidP="004A30E7">
      <w:pPr>
        <w:spacing w:after="0" w:line="240" w:lineRule="auto"/>
        <w:rPr>
          <w:b/>
          <w:color w:val="000000" w:themeColor="text1"/>
        </w:rPr>
      </w:pPr>
      <w:r w:rsidRPr="004A30E7">
        <w:rPr>
          <w:b/>
          <w:color w:val="000000" w:themeColor="text1"/>
        </w:rPr>
        <w:t>Quanto sprechiamo?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 ITALIA: 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Per persona si sprecano 146Kg di cibo all’anno per un totale di 1</w:t>
      </w:r>
      <w:r w:rsidR="00B217F2">
        <w:rPr>
          <w:color w:val="000000" w:themeColor="text1"/>
        </w:rPr>
        <w:t>.</w:t>
      </w:r>
      <w:r>
        <w:rPr>
          <w:color w:val="000000" w:themeColor="text1"/>
        </w:rPr>
        <w:t xml:space="preserve">3 miliardi di tonnellate (8600 navi da crociera), pari ad un valore di 4 miliardi di Euro. 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Nel MONDO:</w:t>
      </w:r>
    </w:p>
    <w:p w:rsidR="004A30E7" w:rsidRDefault="004A30E7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 sprecano all’anno 750 miliari di tonnellate, pari al volume di 5 milioni di navi da crociera. </w:t>
      </w:r>
    </w:p>
    <w:p w:rsidR="004A30E7" w:rsidRPr="0003627E" w:rsidRDefault="0003627E" w:rsidP="004A30E7">
      <w:pPr>
        <w:spacing w:after="0" w:line="240" w:lineRule="auto"/>
        <w:rPr>
          <w:rFonts w:cstheme="minorHAnsi"/>
          <w:color w:val="000000" w:themeColor="text1"/>
        </w:rPr>
      </w:pPr>
      <w:r w:rsidRPr="0003627E">
        <w:rPr>
          <w:rFonts w:cstheme="minorHAnsi"/>
          <w:color w:val="000000" w:themeColor="text1"/>
        </w:rPr>
        <w:t>-</w:t>
      </w:r>
      <w:r w:rsidR="004A30E7" w:rsidRPr="0003627E">
        <w:rPr>
          <w:rFonts w:cstheme="minorHAnsi"/>
          <w:color w:val="000000" w:themeColor="text1"/>
        </w:rPr>
        <w:t>Negli Stati Uniti, una famiglia di 4 persone in</w:t>
      </w:r>
      <w:r w:rsidR="00B217F2">
        <w:rPr>
          <w:rFonts w:cstheme="minorHAnsi"/>
          <w:color w:val="000000" w:themeColor="text1"/>
        </w:rPr>
        <w:t xml:space="preserve"> un anno spreca 1.350€, circa 3.</w:t>
      </w:r>
      <w:r w:rsidR="004A30E7" w:rsidRPr="0003627E">
        <w:rPr>
          <w:rFonts w:cstheme="minorHAnsi"/>
          <w:color w:val="000000" w:themeColor="text1"/>
        </w:rPr>
        <w:t>5 € al giorno.</w:t>
      </w:r>
    </w:p>
    <w:p w:rsidR="0003627E" w:rsidRPr="0003627E" w:rsidRDefault="0003627E" w:rsidP="0003627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-La </w:t>
      </w:r>
      <w:r w:rsidRPr="000362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catena inglese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921EA3">
        <w:rPr>
          <w:rFonts w:asciiTheme="minorHAnsi" w:eastAsia="HVD Comic Serif Pro" w:hAnsiTheme="minorHAnsi" w:cstheme="minorHAnsi"/>
          <w:i/>
          <w:color w:val="000000" w:themeColor="text1"/>
          <w:kern w:val="24"/>
          <w:sz w:val="22"/>
          <w:szCs w:val="22"/>
          <w:lang w:val="en-US"/>
        </w:rPr>
        <w:t>Marks &amp; Spencer</w:t>
      </w:r>
      <w:r>
        <w:rPr>
          <w:rFonts w:asciiTheme="minorHAnsi" w:eastAsia="HVD Comic Serif Pro" w:hAnsiTheme="minorHAnsi" w:cstheme="minorHAnsi"/>
          <w:color w:val="000000" w:themeColor="text1"/>
          <w:kern w:val="24"/>
          <w:sz w:val="22"/>
          <w:szCs w:val="22"/>
          <w:lang w:val="en-US"/>
        </w:rPr>
        <w:t>”</w:t>
      </w:r>
      <w:r w:rsidRPr="0003627E">
        <w:rPr>
          <w:rFonts w:asciiTheme="minorHAnsi" w:eastAsia="HVD Comic Serif Pr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impone di non utilizzare le fette iniziali e i bordi del pane in cassetta per la preparazione dei suoi sandwich. Solo per rispettare standard estetici, si spreca il 17% della materia prima utilizzata in fase produttiva (13 mila fette di pane al giorno)! </w:t>
      </w:r>
    </w:p>
    <w:p w:rsidR="0003627E" w:rsidRPr="0003627E" w:rsidRDefault="0003627E" w:rsidP="0003627E">
      <w:pPr>
        <w:tabs>
          <w:tab w:val="left" w:pos="3531"/>
        </w:tabs>
        <w:spacing w:after="0" w:line="240" w:lineRule="auto"/>
        <w:rPr>
          <w:rFonts w:cstheme="minorHAnsi"/>
          <w:color w:val="000000" w:themeColor="text1"/>
        </w:rPr>
      </w:pPr>
      <w:r w:rsidRPr="0003627E">
        <w:rPr>
          <w:rFonts w:cstheme="minorHAnsi"/>
          <w:color w:val="000000" w:themeColor="text1"/>
        </w:rPr>
        <w:tab/>
      </w:r>
    </w:p>
    <w:p w:rsidR="0003627E" w:rsidRDefault="0003627E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Ogni volta che sprechiamo cibo, sprechiamo anche il </w:t>
      </w:r>
      <w:r w:rsidRPr="00B217F2">
        <w:rPr>
          <w:b/>
          <w:color w:val="000000" w:themeColor="text1"/>
        </w:rPr>
        <w:t>denaro</w:t>
      </w:r>
      <w:r>
        <w:rPr>
          <w:color w:val="000000" w:themeColor="text1"/>
        </w:rPr>
        <w:t xml:space="preserve"> che è servito per acquistarlo, dunque anche il </w:t>
      </w:r>
      <w:r w:rsidRPr="00B217F2">
        <w:rPr>
          <w:b/>
          <w:color w:val="000000" w:themeColor="text1"/>
        </w:rPr>
        <w:t>tempo</w:t>
      </w:r>
      <w:r>
        <w:rPr>
          <w:color w:val="000000" w:themeColor="text1"/>
        </w:rPr>
        <w:t xml:space="preserve"> che abbiamo dedicato per guadagnare quei soldi. Inoltre sprechiamo anche </w:t>
      </w:r>
      <w:r w:rsidRPr="00B217F2">
        <w:rPr>
          <w:b/>
          <w:color w:val="000000" w:themeColor="text1"/>
        </w:rPr>
        <w:t>acqua</w:t>
      </w:r>
      <w:r>
        <w:rPr>
          <w:color w:val="000000" w:themeColor="text1"/>
        </w:rPr>
        <w:t xml:space="preserve"> e </w:t>
      </w:r>
      <w:r w:rsidRPr="00B217F2">
        <w:rPr>
          <w:b/>
          <w:color w:val="000000" w:themeColor="text1"/>
        </w:rPr>
        <w:t>terra</w:t>
      </w:r>
      <w:r>
        <w:rPr>
          <w:color w:val="000000" w:themeColor="text1"/>
        </w:rPr>
        <w:t xml:space="preserve"> e produciamo tanto </w:t>
      </w:r>
      <w:r w:rsidRPr="00B217F2">
        <w:rPr>
          <w:b/>
          <w:color w:val="000000" w:themeColor="text1"/>
        </w:rPr>
        <w:t>inquinamento</w:t>
      </w:r>
      <w:r>
        <w:rPr>
          <w:color w:val="000000" w:themeColor="text1"/>
        </w:rPr>
        <w:t xml:space="preserve"> in più.</w:t>
      </w:r>
    </w:p>
    <w:p w:rsidR="001D3494" w:rsidRDefault="001D3494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Basti pensare che la frutta e la verdura gettati nei punti vendita italiani, comportano un consumo d’acqua annuale </w:t>
      </w:r>
      <w:r w:rsidR="00B217F2">
        <w:rPr>
          <w:color w:val="000000" w:themeColor="text1"/>
        </w:rPr>
        <w:t>di 73 milioni di metri cubi (36,</w:t>
      </w:r>
      <w:r>
        <w:rPr>
          <w:color w:val="000000" w:themeColor="text1"/>
        </w:rPr>
        <w:t>5 miliardi di bottiglie da 2 litri).</w:t>
      </w:r>
    </w:p>
    <w:p w:rsidR="001D3494" w:rsidRDefault="001D3494" w:rsidP="004A30E7">
      <w:pPr>
        <w:spacing w:after="0" w:line="240" w:lineRule="auto"/>
        <w:rPr>
          <w:color w:val="000000" w:themeColor="text1"/>
        </w:rPr>
      </w:pPr>
    </w:p>
    <w:p w:rsidR="0003627E" w:rsidRDefault="0003627E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 stima che per smaltire i rifiuti alimentari a livello globale servirebbero all’anno </w:t>
      </w:r>
      <w:r w:rsidRPr="0003627E">
        <w:rPr>
          <w:b/>
          <w:color w:val="000000" w:themeColor="text1"/>
        </w:rPr>
        <w:t xml:space="preserve">325 miliari </w:t>
      </w:r>
      <w:r>
        <w:rPr>
          <w:color w:val="000000" w:themeColor="text1"/>
        </w:rPr>
        <w:t xml:space="preserve">di euro. Mentre per eliminare la fame nel mondo sarebbero serviti </w:t>
      </w:r>
      <w:r w:rsidRPr="0003627E">
        <w:rPr>
          <w:b/>
          <w:color w:val="000000" w:themeColor="text1"/>
        </w:rPr>
        <w:t>33,5 miliardi</w:t>
      </w:r>
      <w:r>
        <w:rPr>
          <w:color w:val="000000" w:themeColor="text1"/>
        </w:rPr>
        <w:t xml:space="preserve"> di euro. </w:t>
      </w:r>
    </w:p>
    <w:p w:rsidR="0003627E" w:rsidRDefault="0003627E" w:rsidP="004A30E7">
      <w:pPr>
        <w:spacing w:after="0" w:line="240" w:lineRule="auto"/>
        <w:rPr>
          <w:color w:val="000000" w:themeColor="text1"/>
        </w:rPr>
      </w:pPr>
    </w:p>
    <w:p w:rsidR="00811AAF" w:rsidRPr="006D1D6F" w:rsidRDefault="00811AAF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Lo spreco deriva anche da un eccessivo utilizzo di risorse, rispetto </w:t>
      </w:r>
      <w:r w:rsidR="006D1D6F">
        <w:rPr>
          <w:color w:val="000000" w:themeColor="text1"/>
        </w:rPr>
        <w:t>al</w:t>
      </w:r>
      <w:r>
        <w:rPr>
          <w:color w:val="000000" w:themeColor="text1"/>
        </w:rPr>
        <w:t xml:space="preserve">le nostre capacità e </w:t>
      </w:r>
      <w:r w:rsidR="006D1D6F">
        <w:rPr>
          <w:color w:val="000000" w:themeColor="text1"/>
        </w:rPr>
        <w:t>a</w:t>
      </w:r>
      <w:r>
        <w:rPr>
          <w:color w:val="000000" w:themeColor="text1"/>
        </w:rPr>
        <w:t xml:space="preserve">i nostri reali bisogni. Ad indicarci questo è l’Overshoot Day, indicato dagli </w:t>
      </w:r>
      <w:r w:rsidRPr="00811AAF">
        <w:rPr>
          <w:rFonts w:cstheme="minorHAnsi"/>
          <w:color w:val="000000" w:themeColor="text1"/>
        </w:rPr>
        <w:t xml:space="preserve">esperti come </w:t>
      </w:r>
      <w:r w:rsidRPr="00811AAF">
        <w:rPr>
          <w:rFonts w:cstheme="minorHAnsi"/>
          <w:color w:val="000000" w:themeColor="text1"/>
          <w:sz w:val="23"/>
          <w:szCs w:val="23"/>
          <w:shd w:val="clear" w:color="auto" w:fill="FFFFFF"/>
        </w:rPr>
        <w:t>giorno che segna la data in cui l'umanità ha esaurito il budget della natura di un anno.</w:t>
      </w:r>
    </w:p>
    <w:p w:rsidR="00811AAF" w:rsidRPr="00811AAF" w:rsidRDefault="00811AAF" w:rsidP="00811AAF">
      <w:pPr>
        <w:pStyle w:val="NormaleWeb"/>
        <w:spacing w:before="0" w:beforeAutospacing="0" w:after="0" w:afterAutospacing="0"/>
        <w:rPr>
          <w:color w:val="000000" w:themeColor="text1"/>
          <w:sz w:val="16"/>
        </w:rPr>
      </w:pPr>
      <w:r w:rsidRPr="00811AAF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2"/>
          <w:szCs w:val="36"/>
        </w:rPr>
        <w:t>L</w:t>
      </w:r>
      <w:r w:rsidRPr="00811AAF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2"/>
          <w:szCs w:val="36"/>
        </w:rPr>
        <w:t>Overshoot day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 xml:space="preserve"> per il 2014 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è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 xml:space="preserve"> stato il 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19 agosto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.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 xml:space="preserve"> E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 xml:space="preserve"> il giorno in cui siamo arrivati a pescare tutti i pesci che si riproducono  nell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intero anno, tagliare tutti gli alberi che crescono nell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intero anno, inquinare quanto la biosfera sopporta nell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intero anno.</w:t>
      </w:r>
    </w:p>
    <w:p w:rsidR="00811AAF" w:rsidRPr="00811AAF" w:rsidRDefault="00811AAF" w:rsidP="00811AAF">
      <w:pPr>
        <w:pStyle w:val="NormaleWeb"/>
        <w:spacing w:before="0" w:beforeAutospacing="0" w:after="0" w:afterAutospacing="0"/>
        <w:rPr>
          <w:color w:val="000000" w:themeColor="text1"/>
          <w:sz w:val="16"/>
        </w:rPr>
      </w:pP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 xml:space="preserve"> Entro fine anno saranno usate risorse pari a quelle di </w:t>
      </w:r>
      <w:r w:rsidRPr="00811AAF">
        <w:rPr>
          <w:rFonts w:asciiTheme="minorHAnsi" w:eastAsiaTheme="minorEastAsia" w:hAnsi="Franklin Gothic Book" w:cstheme="minorBidi"/>
          <w:bCs/>
          <w:color w:val="000000" w:themeColor="text1"/>
          <w:kern w:val="24"/>
          <w:sz w:val="22"/>
          <w:szCs w:val="36"/>
        </w:rPr>
        <w:t>1,5 pianeti terra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. In poco meno di 8 mesi sono state consumate le riserve di cibo, acqua e materie prime, immettendo nell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’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ambiente una quantit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à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 xml:space="preserve"> di rifiuti superiori alle capacit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>à</w:t>
      </w:r>
      <w:r w:rsidRPr="00811AAF">
        <w:rPr>
          <w:rFonts w:asciiTheme="minorHAnsi" w:eastAsiaTheme="minorEastAsia" w:hAnsi="Franklin Gothic Book" w:cstheme="minorBidi"/>
          <w:color w:val="000000" w:themeColor="text1"/>
          <w:kern w:val="24"/>
          <w:sz w:val="22"/>
          <w:szCs w:val="36"/>
        </w:rPr>
        <w:t xml:space="preserve"> di smaltimento del pianeta. </w:t>
      </w:r>
    </w:p>
    <w:p w:rsidR="00811AAF" w:rsidRDefault="00811AAF" w:rsidP="004A30E7">
      <w:pPr>
        <w:spacing w:after="0" w:line="240" w:lineRule="auto"/>
        <w:rPr>
          <w:color w:val="000000" w:themeColor="text1"/>
        </w:rPr>
      </w:pPr>
    </w:p>
    <w:p w:rsidR="00811AAF" w:rsidRPr="001E6D64" w:rsidRDefault="00811AAF" w:rsidP="004A30E7">
      <w:pPr>
        <w:spacing w:after="0" w:line="240" w:lineRule="auto"/>
        <w:rPr>
          <w:b/>
          <w:color w:val="000000" w:themeColor="text1"/>
          <w:sz w:val="28"/>
          <w:u w:val="single"/>
        </w:rPr>
      </w:pPr>
      <w:r w:rsidRPr="001E6D64">
        <w:rPr>
          <w:b/>
          <w:color w:val="000000" w:themeColor="text1"/>
          <w:sz w:val="28"/>
          <w:u w:val="single"/>
        </w:rPr>
        <w:t>COSA POSSIAMO FARE NOI?</w:t>
      </w:r>
    </w:p>
    <w:p w:rsidR="00811AAF" w:rsidRDefault="006D1D6F" w:rsidP="004A30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Utilizziamo la Regola delle 5 R:</w:t>
      </w:r>
    </w:p>
    <w:p w:rsidR="006D1D6F" w:rsidRPr="006D1D6F" w:rsidRDefault="006D1D6F" w:rsidP="006D1D6F">
      <w:pP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6D1D6F">
        <w:rPr>
          <w:rFonts w:ascii="Calibri" w:eastAsia="Calibri" w:hAnsi="Calibri" w:cs="Calibri"/>
          <w:b/>
          <w:color w:val="000000"/>
          <w:lang w:eastAsia="it-IT"/>
        </w:rPr>
        <w:t xml:space="preserve">Riciclare </w:t>
      </w:r>
      <w:r w:rsidRPr="006D1D6F">
        <w:rPr>
          <w:rFonts w:ascii="Calibri" w:eastAsia="Calibri" w:hAnsi="Calibri" w:cs="Calibri"/>
          <w:color w:val="000000"/>
          <w:lang w:eastAsia="it-IT"/>
        </w:rPr>
        <w:t xml:space="preserve">… Le risorse di questo mondo sono limitate: impariamo a gestire bene ciò che abbiamo e i rifiuti che produciamo! Con adeguati accorgimenti i rifiuti possono tornare a vivere in nuovi prodotti. </w:t>
      </w:r>
    </w:p>
    <w:p w:rsidR="006D1D6F" w:rsidRPr="006D1D6F" w:rsidRDefault="006D1D6F" w:rsidP="006D1D6F">
      <w:pP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6D1D6F">
        <w:rPr>
          <w:rFonts w:ascii="Calibri" w:eastAsia="Calibri" w:hAnsi="Calibri" w:cs="Calibri"/>
          <w:b/>
          <w:color w:val="000000"/>
          <w:lang w:eastAsia="it-IT"/>
        </w:rPr>
        <w:t>Ridistribuire</w:t>
      </w:r>
      <w:r w:rsidRPr="006D1D6F">
        <w:rPr>
          <w:rFonts w:ascii="Calibri" w:eastAsia="Calibri" w:hAnsi="Calibri" w:cs="Calibri"/>
          <w:color w:val="000000"/>
          <w:lang w:eastAsia="it-IT"/>
        </w:rPr>
        <w:t xml:space="preserve"> … distribuire in modo equo, distribuire agli altri ciò che è giusto e necessario perché tutti possano vivere bene… </w:t>
      </w:r>
    </w:p>
    <w:p w:rsidR="006D1D6F" w:rsidRPr="006D1D6F" w:rsidRDefault="006D1D6F" w:rsidP="006D1D6F">
      <w:pP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6D1D6F">
        <w:rPr>
          <w:rFonts w:ascii="Calibri" w:eastAsia="Calibri" w:hAnsi="Calibri" w:cs="Calibri"/>
          <w:b/>
          <w:color w:val="000000"/>
          <w:lang w:eastAsia="it-IT"/>
        </w:rPr>
        <w:t xml:space="preserve">Ridurre… </w:t>
      </w:r>
      <w:r w:rsidRPr="006D1D6F">
        <w:rPr>
          <w:rFonts w:ascii="Calibri" w:eastAsia="Calibri" w:hAnsi="Calibri" w:cs="Calibri"/>
          <w:color w:val="000000"/>
          <w:lang w:eastAsia="it-IT"/>
        </w:rPr>
        <w:t xml:space="preserve">i consumi superflui, gli sprechi, gli eccessi, le cose che fanno male agli altri e al pianeta, ciò che mi allontana da una vita sana, … </w:t>
      </w:r>
    </w:p>
    <w:p w:rsidR="00274048" w:rsidRPr="00274048" w:rsidRDefault="00274048" w:rsidP="00274048">
      <w:pP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274048">
        <w:rPr>
          <w:rFonts w:ascii="Calibri" w:eastAsia="Calibri" w:hAnsi="Calibri" w:cs="Calibri"/>
          <w:b/>
          <w:color w:val="000000"/>
          <w:lang w:eastAsia="it-IT"/>
        </w:rPr>
        <w:t xml:space="preserve">Ripensare … </w:t>
      </w:r>
      <w:r w:rsidRPr="00274048">
        <w:rPr>
          <w:rFonts w:ascii="Calibri" w:eastAsia="Calibri" w:hAnsi="Calibri" w:cs="Calibri"/>
          <w:color w:val="000000"/>
          <w:lang w:eastAsia="it-IT"/>
        </w:rPr>
        <w:t xml:space="preserve">alla luce di ciò che abbiamo scoperto sulla fame e sullo spreco di cibo, riconsidero il mio modo di fare la spesa, di preparare i pasti e le merende, di mangiare, di gettare i rifiuti… </w:t>
      </w:r>
    </w:p>
    <w:p w:rsidR="0003627E" w:rsidRPr="00077E9F" w:rsidRDefault="00274048" w:rsidP="00077E9F">
      <w:pP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274048">
        <w:rPr>
          <w:rFonts w:ascii="Calibri" w:eastAsia="Calibri" w:hAnsi="Calibri" w:cs="Calibri"/>
          <w:b/>
          <w:color w:val="000000"/>
          <w:lang w:eastAsia="it-IT"/>
        </w:rPr>
        <w:t xml:space="preserve">Riutilizzare… </w:t>
      </w:r>
      <w:r w:rsidRPr="00274048">
        <w:rPr>
          <w:rFonts w:ascii="Calibri" w:eastAsia="Calibri" w:hAnsi="Calibri" w:cs="Calibri"/>
          <w:color w:val="000000"/>
          <w:lang w:eastAsia="it-IT"/>
        </w:rPr>
        <w:t>utilizzare nuovamente qualcosa che è già stato adoperato, ma che ancora ci può dare qualcosa. Con fantasia e inventiva possiamo creare cose nuove. Attraverso lo scambio facciamo in modo di offrire ad altri cose che a me non servono più.</w:t>
      </w:r>
    </w:p>
    <w:sectPr w:rsidR="0003627E" w:rsidRPr="00077E9F" w:rsidSect="00274048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VD Comic Serif Pro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F5B"/>
    <w:multiLevelType w:val="hybridMultilevel"/>
    <w:tmpl w:val="F5E6FD3E"/>
    <w:lvl w:ilvl="0" w:tplc="565C5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26BE"/>
    <w:multiLevelType w:val="hybridMultilevel"/>
    <w:tmpl w:val="3E28E2B4"/>
    <w:lvl w:ilvl="0" w:tplc="902A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F21A2"/>
    <w:multiLevelType w:val="hybridMultilevel"/>
    <w:tmpl w:val="32DA4FB4"/>
    <w:lvl w:ilvl="0" w:tplc="C37E40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5F"/>
    <w:rsid w:val="0003627E"/>
    <w:rsid w:val="00065971"/>
    <w:rsid w:val="00077E9F"/>
    <w:rsid w:val="000C62F8"/>
    <w:rsid w:val="001D3494"/>
    <w:rsid w:val="001E6D64"/>
    <w:rsid w:val="00274048"/>
    <w:rsid w:val="00314580"/>
    <w:rsid w:val="003D2FD3"/>
    <w:rsid w:val="00473177"/>
    <w:rsid w:val="00475E5F"/>
    <w:rsid w:val="004A30E7"/>
    <w:rsid w:val="00542F4A"/>
    <w:rsid w:val="006208EB"/>
    <w:rsid w:val="006D1D6F"/>
    <w:rsid w:val="008057BC"/>
    <w:rsid w:val="00811AAF"/>
    <w:rsid w:val="00921EA3"/>
    <w:rsid w:val="00945F1E"/>
    <w:rsid w:val="00A257BE"/>
    <w:rsid w:val="00AB7150"/>
    <w:rsid w:val="00B217F2"/>
    <w:rsid w:val="00B94743"/>
    <w:rsid w:val="00CE0409"/>
    <w:rsid w:val="00DA3BB1"/>
    <w:rsid w:val="00F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E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4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E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</dc:creator>
  <cp:lastModifiedBy>Cesare Giorgetti</cp:lastModifiedBy>
  <cp:revision>2</cp:revision>
  <dcterms:created xsi:type="dcterms:W3CDTF">2015-06-16T10:00:00Z</dcterms:created>
  <dcterms:modified xsi:type="dcterms:W3CDTF">2015-06-16T10:00:00Z</dcterms:modified>
</cp:coreProperties>
</file>